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36423F0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245B7">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1F5B79BA"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A66B7E">
        <w:rPr>
          <w:rFonts w:cstheme="minorHAnsi"/>
          <w:color w:val="000000" w:themeColor="text1"/>
          <w:lang w:eastAsia="ja-JP"/>
        </w:rPr>
        <w:t>OCTOBER 24</w:t>
      </w:r>
      <w:r w:rsidR="002E557B">
        <w:rPr>
          <w:rFonts w:cstheme="minorHAnsi"/>
          <w:color w:val="000000" w:themeColor="text1"/>
          <w:lang w:eastAsia="ja-JP"/>
        </w:rPr>
        <w:t>, 2022</w:t>
      </w:r>
    </w:p>
    <w:p w14:paraId="769BB6FB" w14:textId="0A39A398" w:rsidR="00307B00" w:rsidRDefault="002E557B" w:rsidP="00C014E3">
      <w:pPr>
        <w:jc w:val="center"/>
        <w:rPr>
          <w:rFonts w:cstheme="minorHAnsi"/>
          <w:color w:val="000000" w:themeColor="text1"/>
          <w:lang w:eastAsia="ja-JP"/>
        </w:rPr>
      </w:pPr>
      <w:r>
        <w:rPr>
          <w:rFonts w:cstheme="minorHAnsi"/>
          <w:color w:val="000000" w:themeColor="text1"/>
          <w:lang w:eastAsia="ja-JP"/>
        </w:rPr>
        <w:t>COMMITTEE OF THE WHOLE</w:t>
      </w:r>
      <w:r w:rsidR="006635EB" w:rsidRPr="003D4AA9">
        <w:rPr>
          <w:rFonts w:cstheme="minorHAnsi"/>
          <w:color w:val="000000" w:themeColor="text1"/>
          <w:lang w:eastAsia="ja-JP"/>
        </w:rPr>
        <w:t xml:space="preserve"> </w:t>
      </w:r>
      <w:r w:rsidR="00365B4A">
        <w:rPr>
          <w:rFonts w:cstheme="minorHAnsi"/>
          <w:color w:val="000000" w:themeColor="text1"/>
          <w:lang w:eastAsia="ja-JP"/>
        </w:rPr>
        <w:t>MEETING MINUTES</w:t>
      </w:r>
    </w:p>
    <w:p w14:paraId="3DD8A5AB" w14:textId="77777777" w:rsidR="00EC1E3D" w:rsidRPr="003D4AA9" w:rsidRDefault="00EC1E3D" w:rsidP="00C014E3">
      <w:pPr>
        <w:jc w:val="center"/>
        <w:rPr>
          <w:rFonts w:cstheme="minorHAnsi"/>
          <w:color w:val="000000" w:themeColor="text1"/>
          <w:lang w:eastAsia="ja-JP"/>
        </w:rPr>
      </w:pPr>
    </w:p>
    <w:p w14:paraId="783CD43C" w14:textId="6045A22F" w:rsidR="00177BD5" w:rsidRDefault="00177BD5" w:rsidP="00C014E3">
      <w:pPr>
        <w:jc w:val="center"/>
        <w:rPr>
          <w:rFonts w:cstheme="minorHAnsi"/>
          <w:color w:val="000000" w:themeColor="text1"/>
          <w:sz w:val="20"/>
          <w:szCs w:val="20"/>
          <w:lang w:eastAsia="ja-JP"/>
        </w:rPr>
      </w:pPr>
    </w:p>
    <w:p w14:paraId="6A6BC61B" w14:textId="46D2497E" w:rsidR="00365B4A" w:rsidRDefault="00365B4A" w:rsidP="00365B4A">
      <w:pPr>
        <w:rPr>
          <w:rFonts w:cstheme="minorHAnsi"/>
          <w:color w:val="000000" w:themeColor="text1"/>
          <w:sz w:val="20"/>
          <w:szCs w:val="20"/>
          <w:lang w:eastAsia="ja-JP"/>
        </w:rPr>
      </w:pPr>
      <w:r>
        <w:rPr>
          <w:rFonts w:cstheme="minorHAnsi"/>
          <w:color w:val="000000" w:themeColor="text1"/>
          <w:sz w:val="20"/>
          <w:szCs w:val="20"/>
          <w:lang w:eastAsia="ja-JP"/>
        </w:rPr>
        <w:t>The meeting was brought to order by Mayor Morris at 6:00 p.m.</w:t>
      </w:r>
    </w:p>
    <w:p w14:paraId="0C5A4B41" w14:textId="045415C9" w:rsidR="00365B4A" w:rsidRDefault="00365B4A" w:rsidP="00365B4A">
      <w:pPr>
        <w:rPr>
          <w:rFonts w:cstheme="minorHAnsi"/>
          <w:color w:val="000000" w:themeColor="text1"/>
          <w:sz w:val="20"/>
          <w:szCs w:val="20"/>
          <w:lang w:eastAsia="ja-JP"/>
        </w:rPr>
      </w:pPr>
      <w:r>
        <w:rPr>
          <w:rFonts w:cstheme="minorHAnsi"/>
          <w:color w:val="000000" w:themeColor="text1"/>
          <w:sz w:val="20"/>
          <w:szCs w:val="20"/>
          <w:lang w:eastAsia="ja-JP"/>
        </w:rPr>
        <w:t>The Village Clerk was not in attendance due to Covid. Treasurer Merano fulfilled her duties at the meeting.</w:t>
      </w:r>
    </w:p>
    <w:p w14:paraId="28D4645D" w14:textId="77777777" w:rsidR="00365B4A" w:rsidRPr="003D4AA9" w:rsidRDefault="00365B4A" w:rsidP="00365B4A">
      <w:pPr>
        <w:rPr>
          <w:rFonts w:cstheme="minorHAnsi"/>
          <w:color w:val="000000" w:themeColor="text1"/>
          <w:sz w:val="20"/>
          <w:szCs w:val="20"/>
          <w:lang w:eastAsia="ja-JP"/>
        </w:rPr>
      </w:pPr>
    </w:p>
    <w:p w14:paraId="0FB3D611" w14:textId="771AFAEE"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611970AC" w14:textId="270FDD57" w:rsidR="00365B4A" w:rsidRDefault="00365B4A" w:rsidP="00365B4A">
      <w:pPr>
        <w:pStyle w:val="ListParagraph"/>
        <w:rPr>
          <w:rFonts w:cstheme="minorHAnsi"/>
          <w:color w:val="000000" w:themeColor="text1"/>
          <w:lang w:eastAsia="ja-JP"/>
        </w:rPr>
      </w:pPr>
      <w:r>
        <w:rPr>
          <w:rFonts w:cstheme="minorHAnsi"/>
          <w:color w:val="000000" w:themeColor="text1"/>
          <w:lang w:eastAsia="ja-JP"/>
        </w:rPr>
        <w:t>Lawrence-Here, Paso-Here, Gibson-Here (on phone), Keafer-Here, Dees-Here, Nelson-Here (phone)</w:t>
      </w:r>
    </w:p>
    <w:p w14:paraId="26AB13DF" w14:textId="77777777" w:rsidR="00365B4A" w:rsidRDefault="00365B4A" w:rsidP="00365B4A">
      <w:pPr>
        <w:pStyle w:val="ListParagraph"/>
        <w:rPr>
          <w:rFonts w:cstheme="minorHAnsi"/>
          <w:color w:val="000000" w:themeColor="text1"/>
          <w:lang w:eastAsia="ja-JP"/>
        </w:rPr>
      </w:pPr>
    </w:p>
    <w:p w14:paraId="6E3D9516" w14:textId="7603F66D" w:rsidR="00A66B7E" w:rsidRDefault="00A66B7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Guest:</w:t>
      </w:r>
    </w:p>
    <w:p w14:paraId="1111A471" w14:textId="0C260D82" w:rsidR="00A66B7E" w:rsidRDefault="00A66B7E" w:rsidP="00A66B7E">
      <w:pPr>
        <w:ind w:left="720"/>
        <w:rPr>
          <w:rFonts w:cstheme="minorHAnsi"/>
          <w:color w:val="000000" w:themeColor="text1"/>
          <w:lang w:eastAsia="ja-JP"/>
        </w:rPr>
      </w:pPr>
      <w:r>
        <w:rPr>
          <w:rFonts w:cstheme="minorHAnsi"/>
          <w:color w:val="000000" w:themeColor="text1"/>
          <w:lang w:eastAsia="ja-JP"/>
        </w:rPr>
        <w:t>Mark Bingham-Chastain and Associates</w:t>
      </w:r>
    </w:p>
    <w:p w14:paraId="2AE0F03F" w14:textId="78304F1A" w:rsidR="00365B4A" w:rsidRDefault="00365B4A" w:rsidP="00A66B7E">
      <w:pPr>
        <w:ind w:left="720"/>
        <w:rPr>
          <w:rFonts w:cstheme="minorHAnsi"/>
          <w:color w:val="000000" w:themeColor="text1"/>
          <w:lang w:eastAsia="ja-JP"/>
        </w:rPr>
      </w:pPr>
      <w:r>
        <w:rPr>
          <w:rFonts w:cstheme="minorHAnsi"/>
          <w:color w:val="000000" w:themeColor="text1"/>
          <w:lang w:eastAsia="ja-JP"/>
        </w:rPr>
        <w:t>Mark Bingham was not in attendance at this meeting.</w:t>
      </w:r>
    </w:p>
    <w:p w14:paraId="70579905" w14:textId="77777777" w:rsidR="00365B4A" w:rsidRPr="00A66B7E" w:rsidRDefault="00365B4A" w:rsidP="00A66B7E">
      <w:pPr>
        <w:ind w:left="720"/>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6B964954" w:rsidR="00946C8B" w:rsidRDefault="00946C8B" w:rsidP="00363DCC">
      <w:pPr>
        <w:pStyle w:val="ListParagraph"/>
        <w:numPr>
          <w:ilvl w:val="1"/>
          <w:numId w:val="8"/>
        </w:numPr>
        <w:rPr>
          <w:rFonts w:cstheme="minorHAnsi"/>
          <w:color w:val="000000" w:themeColor="text1"/>
          <w:lang w:eastAsia="ja-JP"/>
        </w:rPr>
      </w:pPr>
      <w:r w:rsidRPr="00363DCC">
        <w:rPr>
          <w:rFonts w:cstheme="minorHAnsi"/>
          <w:color w:val="000000" w:themeColor="text1"/>
          <w:lang w:eastAsia="ja-JP"/>
        </w:rPr>
        <w:t xml:space="preserve">VISITORS- A PERSON SHALL BE PERMITTED AN OPPORTUNITY TO ADDRESS OFFICIALS UNDER </w:t>
      </w:r>
      <w:r w:rsidRPr="00363DCC">
        <w:rPr>
          <w:rFonts w:cstheme="minorHAnsi"/>
          <w:color w:val="000000" w:themeColor="text1"/>
          <w:lang w:eastAsia="ja-JP"/>
        </w:rPr>
        <w:tab/>
        <w:t xml:space="preserve">THE RULES ESTABLISHED BY THE VILLAGE OF KINCAID (2 MINUTES PER PERSON) 5 ILCS </w:t>
      </w:r>
      <w:r w:rsidRPr="00363DCC">
        <w:rPr>
          <w:rFonts w:cstheme="minorHAnsi"/>
          <w:color w:val="000000" w:themeColor="text1"/>
          <w:lang w:eastAsia="ja-JP"/>
        </w:rPr>
        <w:tab/>
        <w:t>120/2.06g</w:t>
      </w:r>
    </w:p>
    <w:p w14:paraId="7F8806BC" w14:textId="299DB77B" w:rsidR="00365B4A" w:rsidRPr="00363DCC" w:rsidRDefault="00365B4A" w:rsidP="00365B4A">
      <w:pPr>
        <w:pStyle w:val="ListParagraph"/>
        <w:ind w:left="1440"/>
        <w:rPr>
          <w:rFonts w:cstheme="minorHAnsi"/>
          <w:color w:val="000000" w:themeColor="text1"/>
          <w:lang w:eastAsia="ja-JP"/>
        </w:rPr>
      </w:pPr>
      <w:r>
        <w:rPr>
          <w:rFonts w:cstheme="minorHAnsi"/>
          <w:color w:val="000000" w:themeColor="text1"/>
          <w:lang w:eastAsia="ja-JP"/>
        </w:rPr>
        <w:t xml:space="preserve">No visitors </w:t>
      </w:r>
    </w:p>
    <w:p w14:paraId="4FB7BD72" w14:textId="4AEA00BF"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BC231A">
        <w:rPr>
          <w:rFonts w:cstheme="minorHAnsi"/>
          <w:color w:val="000000" w:themeColor="text1"/>
          <w:lang w:eastAsia="ja-JP"/>
        </w:rPr>
        <w:t>:</w:t>
      </w:r>
    </w:p>
    <w:p w14:paraId="0E2B7CD3" w14:textId="2294C1A7" w:rsidR="00C46D88" w:rsidRDefault="00A66B7E"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Posts for campground</w:t>
      </w:r>
    </w:p>
    <w:p w14:paraId="3FD5F797" w14:textId="38C1B0DC" w:rsidR="00365B4A" w:rsidRDefault="00365B4A" w:rsidP="00365B4A">
      <w:pPr>
        <w:pStyle w:val="ListParagraph"/>
        <w:ind w:left="1440"/>
        <w:rPr>
          <w:rFonts w:cstheme="minorHAnsi"/>
          <w:color w:val="000000" w:themeColor="text1"/>
          <w:lang w:eastAsia="ja-JP"/>
        </w:rPr>
      </w:pPr>
      <w:r>
        <w:rPr>
          <w:rFonts w:cstheme="minorHAnsi"/>
          <w:color w:val="000000" w:themeColor="text1"/>
          <w:lang w:eastAsia="ja-JP"/>
        </w:rPr>
        <w:t xml:space="preserve">Foreman Wolfe stated that we need to mark areas for the campground. He did not have time to get prices. It was discussed to use </w:t>
      </w:r>
      <w:r w:rsidR="00B132EA">
        <w:rPr>
          <w:rFonts w:cstheme="minorHAnsi"/>
          <w:color w:val="000000" w:themeColor="text1"/>
          <w:lang w:eastAsia="ja-JP"/>
        </w:rPr>
        <w:t xml:space="preserve">posts that we use for stop signs. Mark felt that we didn’t need to place on every lot. Trustee Dees stated that he may be able to get something </w:t>
      </w:r>
      <w:r w:rsidR="00F26799">
        <w:rPr>
          <w:rFonts w:cstheme="minorHAnsi"/>
          <w:color w:val="000000" w:themeColor="text1"/>
          <w:lang w:eastAsia="ja-JP"/>
        </w:rPr>
        <w:t>for him to use</w:t>
      </w:r>
      <w:r w:rsidR="00B132EA">
        <w:rPr>
          <w:rFonts w:cstheme="minorHAnsi"/>
          <w:color w:val="000000" w:themeColor="text1"/>
          <w:lang w:eastAsia="ja-JP"/>
        </w:rPr>
        <w:t>. Mark stated that he would have better prices for the Regular meeting.</w:t>
      </w:r>
    </w:p>
    <w:p w14:paraId="02E1C05F" w14:textId="77777777" w:rsidR="00365B4A" w:rsidRDefault="00365B4A" w:rsidP="00365B4A">
      <w:pPr>
        <w:pStyle w:val="ListParagraph"/>
        <w:ind w:left="1440"/>
        <w:rPr>
          <w:rFonts w:cstheme="minorHAnsi"/>
          <w:color w:val="000000" w:themeColor="text1"/>
          <w:lang w:eastAsia="ja-JP"/>
        </w:rPr>
      </w:pPr>
    </w:p>
    <w:p w14:paraId="4CC18412" w14:textId="0B34A2D8" w:rsidR="00A66B7E" w:rsidRDefault="00A66B7E"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Discussion of employee insurance</w:t>
      </w:r>
    </w:p>
    <w:p w14:paraId="7D57EA98" w14:textId="4A5F840A" w:rsidR="00B132EA" w:rsidRDefault="00B132EA" w:rsidP="00B132EA">
      <w:pPr>
        <w:pStyle w:val="ListParagraph"/>
        <w:ind w:left="1440"/>
        <w:rPr>
          <w:rFonts w:cstheme="minorHAnsi"/>
          <w:color w:val="000000" w:themeColor="text1"/>
          <w:lang w:eastAsia="ja-JP"/>
        </w:rPr>
      </w:pPr>
      <w:r>
        <w:rPr>
          <w:rFonts w:cstheme="minorHAnsi"/>
          <w:color w:val="000000" w:themeColor="text1"/>
          <w:lang w:eastAsia="ja-JP"/>
        </w:rPr>
        <w:t xml:space="preserve">Beverly handed out packets for the insurance. She stated that the information is self-explanatory. Springfield Clinic is still not accepting Blue Cross Blue Shield. We will discuss and vote at the next meeting. </w:t>
      </w:r>
    </w:p>
    <w:p w14:paraId="4D5954AA" w14:textId="77777777" w:rsidR="00B132EA" w:rsidRDefault="00B132EA" w:rsidP="00B132EA">
      <w:pPr>
        <w:pStyle w:val="ListParagraph"/>
        <w:ind w:left="1440"/>
        <w:rPr>
          <w:rFonts w:cstheme="minorHAnsi"/>
          <w:color w:val="000000" w:themeColor="text1"/>
          <w:lang w:eastAsia="ja-JP"/>
        </w:rPr>
      </w:pPr>
    </w:p>
    <w:p w14:paraId="650D5668" w14:textId="0BD1DFA2" w:rsidR="00A66B7E" w:rsidRDefault="00A66B7E"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Discussion of Employee Christmas Bonus</w:t>
      </w:r>
    </w:p>
    <w:p w14:paraId="0D7D0B6B" w14:textId="7355C450" w:rsidR="00B132EA" w:rsidRDefault="00B132EA" w:rsidP="00B132EA">
      <w:pPr>
        <w:pStyle w:val="ListParagraph"/>
        <w:ind w:left="1440"/>
        <w:rPr>
          <w:rFonts w:cstheme="minorHAnsi"/>
          <w:color w:val="000000" w:themeColor="text1"/>
          <w:lang w:eastAsia="ja-JP"/>
        </w:rPr>
      </w:pPr>
      <w:r>
        <w:rPr>
          <w:rFonts w:cstheme="minorHAnsi"/>
          <w:color w:val="000000" w:themeColor="text1"/>
          <w:lang w:eastAsia="ja-JP"/>
        </w:rPr>
        <w:t xml:space="preserve">Last year a Christmas Bonus was given of $300.00 to full time employees and $150.00 to part time employees. The Mayor stated that he felt that we should keep it the same as last year. </w:t>
      </w:r>
    </w:p>
    <w:p w14:paraId="3C591817" w14:textId="77777777" w:rsidR="00B132EA" w:rsidRDefault="00B132EA" w:rsidP="00B132EA">
      <w:pPr>
        <w:pStyle w:val="ListParagraph"/>
        <w:ind w:left="1440"/>
        <w:rPr>
          <w:rFonts w:cstheme="minorHAnsi"/>
          <w:color w:val="000000" w:themeColor="text1"/>
          <w:lang w:eastAsia="ja-JP"/>
        </w:rPr>
      </w:pPr>
    </w:p>
    <w:p w14:paraId="4438FA0E" w14:textId="40FDFAE7" w:rsidR="00A66B7E" w:rsidRDefault="00A66B7E"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Discussion of revising ordinance on towing</w:t>
      </w:r>
    </w:p>
    <w:p w14:paraId="6A8F53DF" w14:textId="72DBC495" w:rsidR="00B132EA" w:rsidRDefault="00B132EA" w:rsidP="00B132EA">
      <w:pPr>
        <w:pStyle w:val="ListParagraph"/>
        <w:ind w:left="1440"/>
        <w:rPr>
          <w:rFonts w:cstheme="minorHAnsi"/>
          <w:color w:val="000000" w:themeColor="text1"/>
          <w:lang w:eastAsia="ja-JP"/>
        </w:rPr>
      </w:pPr>
      <w:r>
        <w:rPr>
          <w:rFonts w:cstheme="minorHAnsi"/>
          <w:color w:val="000000" w:themeColor="text1"/>
          <w:lang w:eastAsia="ja-JP"/>
        </w:rPr>
        <w:t xml:space="preserve">Chief Mathon stated that he feels we need to raise the towing fee which is currently $250.00. He stated that it will benefit the village and most of the cars that we are towing are people that are committing crimes or doing other activities that are getting them arrested.  Taylorville is currently $500.00 which Chief Mathon feels may be too steep for us. He feels that $300-350. would be a good price. </w:t>
      </w:r>
      <w:r w:rsidR="006B3B53">
        <w:rPr>
          <w:rFonts w:cstheme="minorHAnsi"/>
          <w:color w:val="000000" w:themeColor="text1"/>
          <w:lang w:eastAsia="ja-JP"/>
        </w:rPr>
        <w:t xml:space="preserve"> Many of the trustees felt that $350.00 would be acceptable. </w:t>
      </w:r>
    </w:p>
    <w:p w14:paraId="653D14D9" w14:textId="77777777" w:rsidR="00B132EA" w:rsidRDefault="00B132EA" w:rsidP="00B132EA">
      <w:pPr>
        <w:pStyle w:val="ListParagraph"/>
        <w:ind w:left="1440"/>
        <w:rPr>
          <w:rFonts w:cstheme="minorHAnsi"/>
          <w:color w:val="000000" w:themeColor="text1"/>
          <w:lang w:eastAsia="ja-JP"/>
        </w:rPr>
      </w:pPr>
    </w:p>
    <w:p w14:paraId="6F66DE19" w14:textId="74118209" w:rsidR="00A66B7E" w:rsidRDefault="00A66B7E"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Discussion of revision ordinance violation forms</w:t>
      </w:r>
    </w:p>
    <w:p w14:paraId="5EB6817D" w14:textId="5FE329DC" w:rsidR="006B3B53" w:rsidRDefault="006B3B53" w:rsidP="006B3B53">
      <w:pPr>
        <w:pStyle w:val="ListParagraph"/>
        <w:ind w:left="1440"/>
        <w:rPr>
          <w:rFonts w:cstheme="minorHAnsi"/>
          <w:color w:val="000000" w:themeColor="text1"/>
          <w:lang w:eastAsia="ja-JP"/>
        </w:rPr>
      </w:pPr>
      <w:r>
        <w:rPr>
          <w:rFonts w:cstheme="minorHAnsi"/>
          <w:color w:val="000000" w:themeColor="text1"/>
          <w:lang w:eastAsia="ja-JP"/>
        </w:rPr>
        <w:t xml:space="preserve">Chief Mathon talked about revising the ordinance violation forms. The forms that we have now are not working. He passed out an example of what he was considering. We need to also discuss further how many days to allow between warning and violation. </w:t>
      </w:r>
    </w:p>
    <w:p w14:paraId="7866E4BB" w14:textId="28C9B3B1" w:rsidR="00C46D88" w:rsidRDefault="00C46D88" w:rsidP="00A66B7E">
      <w:pPr>
        <w:pStyle w:val="ListParagraph"/>
        <w:ind w:left="1440"/>
        <w:rPr>
          <w:rFonts w:cstheme="minorHAnsi"/>
          <w:color w:val="000000" w:themeColor="text1"/>
          <w:lang w:eastAsia="ja-JP"/>
        </w:rPr>
      </w:pPr>
    </w:p>
    <w:p w14:paraId="5CFF4DD0" w14:textId="1D37432C" w:rsidR="006B3B53" w:rsidRDefault="006B3B53" w:rsidP="00A66B7E">
      <w:pPr>
        <w:pStyle w:val="ListParagraph"/>
        <w:ind w:left="1440"/>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adjourn the meeting.</w:t>
      </w:r>
    </w:p>
    <w:p w14:paraId="6C18C00E" w14:textId="322B8C64" w:rsidR="006B3B53" w:rsidRDefault="006B3B53" w:rsidP="00A66B7E">
      <w:pPr>
        <w:pStyle w:val="ListParagraph"/>
        <w:ind w:left="1440"/>
        <w:rPr>
          <w:rFonts w:cstheme="minorHAnsi"/>
          <w:color w:val="000000" w:themeColor="text1"/>
          <w:lang w:eastAsia="ja-JP"/>
        </w:rPr>
      </w:pPr>
      <w:r>
        <w:rPr>
          <w:rFonts w:cstheme="minorHAnsi"/>
          <w:color w:val="000000" w:themeColor="text1"/>
          <w:lang w:eastAsia="ja-JP"/>
        </w:rPr>
        <w:t>Roll call: Lawrence-yes, Keafer-yes, Dees-yes, Sue-yes, Gibson-yes, Nelson-yes</w:t>
      </w:r>
    </w:p>
    <w:p w14:paraId="4BB594CB" w14:textId="101A1FFE" w:rsidR="006B3B53" w:rsidRDefault="006B3B53" w:rsidP="00A66B7E">
      <w:pPr>
        <w:pStyle w:val="ListParagraph"/>
        <w:ind w:left="1440"/>
        <w:rPr>
          <w:rFonts w:cstheme="minorHAnsi"/>
          <w:color w:val="000000" w:themeColor="text1"/>
          <w:lang w:eastAsia="ja-JP"/>
        </w:rPr>
      </w:pPr>
    </w:p>
    <w:p w14:paraId="554A0A7F" w14:textId="26558CD0" w:rsidR="006B3B53" w:rsidRDefault="006B3B53" w:rsidP="00A66B7E">
      <w:pPr>
        <w:pStyle w:val="ListParagraph"/>
        <w:ind w:left="1440"/>
        <w:rPr>
          <w:rFonts w:cstheme="minorHAnsi"/>
          <w:color w:val="000000" w:themeColor="text1"/>
          <w:lang w:eastAsia="ja-JP"/>
        </w:rPr>
      </w:pPr>
      <w:r>
        <w:rPr>
          <w:rFonts w:cstheme="minorHAnsi"/>
          <w:color w:val="000000" w:themeColor="text1"/>
          <w:lang w:eastAsia="ja-JP"/>
        </w:rPr>
        <w:t>The meeting was adjourned at 6:32 p.m.</w:t>
      </w:r>
    </w:p>
    <w:p w14:paraId="3B07BFFC" w14:textId="335CF7C5" w:rsidR="006B3B53" w:rsidRDefault="006B3B53" w:rsidP="00A66B7E">
      <w:pPr>
        <w:pStyle w:val="ListParagraph"/>
        <w:ind w:left="1440"/>
        <w:rPr>
          <w:rFonts w:cstheme="minorHAnsi"/>
          <w:color w:val="000000" w:themeColor="text1"/>
          <w:lang w:eastAsia="ja-JP"/>
        </w:rPr>
      </w:pPr>
    </w:p>
    <w:p w14:paraId="109A1683" w14:textId="025E602F" w:rsidR="006B3B53" w:rsidRDefault="006B3B53" w:rsidP="00A66B7E">
      <w:pPr>
        <w:pStyle w:val="ListParagraph"/>
        <w:ind w:left="1440"/>
        <w:rPr>
          <w:rFonts w:cstheme="minorHAnsi"/>
          <w:color w:val="000000" w:themeColor="text1"/>
          <w:lang w:eastAsia="ja-JP"/>
        </w:rPr>
      </w:pPr>
    </w:p>
    <w:p w14:paraId="799C8E36" w14:textId="0608B518" w:rsidR="006B3B53" w:rsidRDefault="006B3B53" w:rsidP="00A66B7E">
      <w:pPr>
        <w:pStyle w:val="ListParagraph"/>
        <w:ind w:left="1440"/>
        <w:rPr>
          <w:rFonts w:cstheme="minorHAnsi"/>
          <w:color w:val="000000" w:themeColor="text1"/>
          <w:lang w:eastAsia="ja-JP"/>
        </w:rPr>
      </w:pPr>
    </w:p>
    <w:p w14:paraId="17180D7F" w14:textId="5D1D0238" w:rsidR="006B3B53" w:rsidRPr="006B3B53" w:rsidRDefault="006B3B53" w:rsidP="00A66B7E">
      <w:pPr>
        <w:pStyle w:val="ListParagraph"/>
        <w:ind w:left="1440"/>
        <w:rPr>
          <w:rFonts w:ascii="Segoe Script" w:hAnsi="Segoe Script" w:cstheme="minorHAnsi"/>
          <w:color w:val="000000" w:themeColor="text1"/>
          <w:u w:val="single"/>
          <w:lang w:eastAsia="ja-JP"/>
        </w:rPr>
      </w:pPr>
      <w:r>
        <w:rPr>
          <w:rFonts w:ascii="Segoe Script" w:hAnsi="Segoe Script" w:cstheme="minorHAnsi"/>
          <w:color w:val="000000" w:themeColor="text1"/>
          <w:u w:val="single"/>
          <w:lang w:eastAsia="ja-JP"/>
        </w:rPr>
        <w:t>Marla O’Dell</w:t>
      </w:r>
    </w:p>
    <w:p w14:paraId="1AEC9B10" w14:textId="020562E6" w:rsidR="006B3B53" w:rsidRDefault="006B3B53" w:rsidP="00A66B7E">
      <w:pPr>
        <w:pStyle w:val="ListParagraph"/>
        <w:ind w:left="1440"/>
        <w:rPr>
          <w:rFonts w:cstheme="minorHAnsi"/>
          <w:color w:val="000000" w:themeColor="text1"/>
          <w:lang w:eastAsia="ja-JP"/>
        </w:rPr>
      </w:pPr>
    </w:p>
    <w:p w14:paraId="23AFB9DE" w14:textId="60BFA11A" w:rsidR="006B3B53" w:rsidRDefault="0008056A" w:rsidP="00A66B7E">
      <w:pPr>
        <w:pStyle w:val="ListParagraph"/>
        <w:ind w:left="1440"/>
        <w:rPr>
          <w:rFonts w:cstheme="minorHAnsi"/>
          <w:color w:val="000000" w:themeColor="text1"/>
          <w:lang w:eastAsia="ja-JP"/>
        </w:rPr>
      </w:pPr>
      <w:r>
        <w:rPr>
          <w:rFonts w:cstheme="minorHAnsi"/>
          <w:color w:val="000000" w:themeColor="text1"/>
          <w:lang w:eastAsia="ja-JP"/>
        </w:rPr>
        <w:t>Marla O’Dell, Village Clerk 11/14/2022</w:t>
      </w:r>
    </w:p>
    <w:p w14:paraId="329442F4" w14:textId="77777777" w:rsidR="0008056A" w:rsidRDefault="0008056A" w:rsidP="00A66B7E">
      <w:pPr>
        <w:pStyle w:val="ListParagraph"/>
        <w:ind w:left="1440"/>
        <w:rPr>
          <w:rFonts w:cstheme="minorHAnsi"/>
          <w:color w:val="000000" w:themeColor="text1"/>
          <w:lang w:eastAsia="ja-JP"/>
        </w:rPr>
      </w:pPr>
    </w:p>
    <w:p w14:paraId="19499D74" w14:textId="382A1ED8" w:rsidR="006B3B53" w:rsidRDefault="006B3B53" w:rsidP="00A66B7E">
      <w:pPr>
        <w:pStyle w:val="ListParagraph"/>
        <w:ind w:left="1440"/>
        <w:rPr>
          <w:rFonts w:cstheme="minorHAnsi"/>
          <w:color w:val="000000" w:themeColor="text1"/>
          <w:lang w:eastAsia="ja-JP"/>
        </w:rPr>
      </w:pPr>
    </w:p>
    <w:p w14:paraId="42EE04AF" w14:textId="40367A9A" w:rsidR="006B3B53" w:rsidRDefault="006B3B53" w:rsidP="00A66B7E">
      <w:pPr>
        <w:pStyle w:val="ListParagraph"/>
        <w:ind w:left="1440"/>
        <w:rPr>
          <w:rFonts w:cstheme="minorHAnsi"/>
          <w:color w:val="000000" w:themeColor="text1"/>
          <w:lang w:eastAsia="ja-JP"/>
        </w:rPr>
      </w:pPr>
    </w:p>
    <w:p w14:paraId="050A354C" w14:textId="73AB65CB" w:rsidR="006B3B53" w:rsidRDefault="006B3B53" w:rsidP="00A66B7E">
      <w:pPr>
        <w:pStyle w:val="ListParagraph"/>
        <w:ind w:left="1440"/>
        <w:rPr>
          <w:rFonts w:cstheme="minorHAnsi"/>
          <w:color w:val="000000" w:themeColor="text1"/>
          <w:lang w:eastAsia="ja-JP"/>
        </w:rPr>
      </w:pPr>
    </w:p>
    <w:p w14:paraId="116D1E00" w14:textId="4E206B09" w:rsidR="006B3B53" w:rsidRDefault="006B3B53" w:rsidP="006B3B53">
      <w:pPr>
        <w:rPr>
          <w:rFonts w:cstheme="minorHAnsi"/>
          <w:color w:val="000000" w:themeColor="text1"/>
          <w:lang w:eastAsia="ja-JP"/>
        </w:rPr>
      </w:pPr>
      <w:r>
        <w:rPr>
          <w:rFonts w:cstheme="minorHAnsi"/>
          <w:color w:val="000000" w:themeColor="text1"/>
          <w:lang w:eastAsia="ja-JP"/>
        </w:rPr>
        <w:tab/>
      </w:r>
    </w:p>
    <w:p w14:paraId="4CB712B5" w14:textId="77777777" w:rsidR="006B3B53" w:rsidRPr="006B3B53" w:rsidRDefault="006B3B53" w:rsidP="006B3B53">
      <w:pPr>
        <w:rPr>
          <w:rFonts w:cstheme="minorHAnsi"/>
          <w:color w:val="000000" w:themeColor="text1"/>
          <w:lang w:eastAsia="ja-JP"/>
        </w:rPr>
      </w:pPr>
    </w:p>
    <w:sectPr w:rsidR="006B3B53" w:rsidRPr="006B3B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A924333"/>
    <w:multiLevelType w:val="hybridMultilevel"/>
    <w:tmpl w:val="921A6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3F27B7"/>
    <w:multiLevelType w:val="hybridMultilevel"/>
    <w:tmpl w:val="751E6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0244"/>
    <w:multiLevelType w:val="hybridMultilevel"/>
    <w:tmpl w:val="021400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4643C"/>
    <w:multiLevelType w:val="hybridMultilevel"/>
    <w:tmpl w:val="FB14E9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F54CB"/>
    <w:multiLevelType w:val="hybridMultilevel"/>
    <w:tmpl w:val="8B84E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E71BB"/>
    <w:multiLevelType w:val="hybridMultilevel"/>
    <w:tmpl w:val="7AB844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CE2ACF"/>
    <w:multiLevelType w:val="hybridMultilevel"/>
    <w:tmpl w:val="448C27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8DF19E9"/>
    <w:multiLevelType w:val="hybridMultilevel"/>
    <w:tmpl w:val="58FEA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247D1"/>
    <w:multiLevelType w:val="hybridMultilevel"/>
    <w:tmpl w:val="A8B48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7"/>
  </w:num>
  <w:num w:numId="7" w16cid:durableId="1140419905">
    <w:abstractNumId w:val="12"/>
  </w:num>
  <w:num w:numId="8" w16cid:durableId="891580142">
    <w:abstractNumId w:val="9"/>
  </w:num>
  <w:num w:numId="9" w16cid:durableId="722489355">
    <w:abstractNumId w:val="14"/>
  </w:num>
  <w:num w:numId="10" w16cid:durableId="1104692846">
    <w:abstractNumId w:val="11"/>
  </w:num>
  <w:num w:numId="11" w16cid:durableId="1655181546">
    <w:abstractNumId w:val="19"/>
  </w:num>
  <w:num w:numId="12" w16cid:durableId="386227391">
    <w:abstractNumId w:val="23"/>
  </w:num>
  <w:num w:numId="13" w16cid:durableId="1029378561">
    <w:abstractNumId w:val="18"/>
  </w:num>
  <w:num w:numId="14" w16cid:durableId="218979057">
    <w:abstractNumId w:val="20"/>
  </w:num>
  <w:num w:numId="15" w16cid:durableId="1002587032">
    <w:abstractNumId w:val="22"/>
  </w:num>
  <w:num w:numId="16" w16cid:durableId="1050886949">
    <w:abstractNumId w:val="8"/>
  </w:num>
  <w:num w:numId="17" w16cid:durableId="1391686492">
    <w:abstractNumId w:val="17"/>
  </w:num>
  <w:num w:numId="18" w16cid:durableId="1774276144">
    <w:abstractNumId w:val="16"/>
  </w:num>
  <w:num w:numId="19" w16cid:durableId="1344283835">
    <w:abstractNumId w:val="13"/>
  </w:num>
  <w:num w:numId="20" w16cid:durableId="2073045130">
    <w:abstractNumId w:val="21"/>
  </w:num>
  <w:num w:numId="21" w16cid:durableId="1955943611">
    <w:abstractNumId w:val="15"/>
  </w:num>
  <w:num w:numId="22" w16cid:durableId="1392576572">
    <w:abstractNumId w:val="5"/>
  </w:num>
  <w:num w:numId="23" w16cid:durableId="1977447929">
    <w:abstractNumId w:val="10"/>
  </w:num>
  <w:num w:numId="24" w16cid:durableId="90730645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436C"/>
    <w:rsid w:val="00055F05"/>
    <w:rsid w:val="00075E35"/>
    <w:rsid w:val="0008056A"/>
    <w:rsid w:val="0008068A"/>
    <w:rsid w:val="00081650"/>
    <w:rsid w:val="000904B2"/>
    <w:rsid w:val="000935D0"/>
    <w:rsid w:val="000957C8"/>
    <w:rsid w:val="000A0DDB"/>
    <w:rsid w:val="000A5B69"/>
    <w:rsid w:val="000A7AB1"/>
    <w:rsid w:val="000C13AD"/>
    <w:rsid w:val="000C17C3"/>
    <w:rsid w:val="000C3B54"/>
    <w:rsid w:val="000D5D19"/>
    <w:rsid w:val="000D6376"/>
    <w:rsid w:val="000F083B"/>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2964"/>
    <w:rsid w:val="001543D2"/>
    <w:rsid w:val="0015536E"/>
    <w:rsid w:val="00156327"/>
    <w:rsid w:val="00160D4F"/>
    <w:rsid w:val="00161399"/>
    <w:rsid w:val="00162776"/>
    <w:rsid w:val="00164EC1"/>
    <w:rsid w:val="00175447"/>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A7F1F"/>
    <w:rsid w:val="002B07AA"/>
    <w:rsid w:val="002B153B"/>
    <w:rsid w:val="002B5258"/>
    <w:rsid w:val="002B701D"/>
    <w:rsid w:val="002C16B3"/>
    <w:rsid w:val="002C210B"/>
    <w:rsid w:val="002C30B2"/>
    <w:rsid w:val="002C4A0C"/>
    <w:rsid w:val="002C6167"/>
    <w:rsid w:val="002C6AD6"/>
    <w:rsid w:val="002C6C6C"/>
    <w:rsid w:val="002D08AC"/>
    <w:rsid w:val="002D6DC5"/>
    <w:rsid w:val="002E019B"/>
    <w:rsid w:val="002E0802"/>
    <w:rsid w:val="002E185A"/>
    <w:rsid w:val="002E53F9"/>
    <w:rsid w:val="002E557B"/>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B95"/>
    <w:rsid w:val="00342204"/>
    <w:rsid w:val="00344A0F"/>
    <w:rsid w:val="00350CA0"/>
    <w:rsid w:val="00351816"/>
    <w:rsid w:val="00351FC2"/>
    <w:rsid w:val="00353EB8"/>
    <w:rsid w:val="00355D6F"/>
    <w:rsid w:val="003613C8"/>
    <w:rsid w:val="00363DCC"/>
    <w:rsid w:val="00365B4A"/>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4A4E"/>
    <w:rsid w:val="003F5A67"/>
    <w:rsid w:val="004043FE"/>
    <w:rsid w:val="00405A94"/>
    <w:rsid w:val="00405BC7"/>
    <w:rsid w:val="00411667"/>
    <w:rsid w:val="00412939"/>
    <w:rsid w:val="00415406"/>
    <w:rsid w:val="00431B7E"/>
    <w:rsid w:val="00433301"/>
    <w:rsid w:val="004401DD"/>
    <w:rsid w:val="00442749"/>
    <w:rsid w:val="004443EF"/>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0CCF"/>
    <w:rsid w:val="005F1119"/>
    <w:rsid w:val="005F34E8"/>
    <w:rsid w:val="00604D4D"/>
    <w:rsid w:val="00606E96"/>
    <w:rsid w:val="006269D5"/>
    <w:rsid w:val="00630CD3"/>
    <w:rsid w:val="00631711"/>
    <w:rsid w:val="00633B20"/>
    <w:rsid w:val="0063430C"/>
    <w:rsid w:val="00641770"/>
    <w:rsid w:val="00643B86"/>
    <w:rsid w:val="00647A06"/>
    <w:rsid w:val="00650959"/>
    <w:rsid w:val="00651924"/>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95765"/>
    <w:rsid w:val="006B1D71"/>
    <w:rsid w:val="006B3643"/>
    <w:rsid w:val="006B3B53"/>
    <w:rsid w:val="006B4121"/>
    <w:rsid w:val="006C3327"/>
    <w:rsid w:val="006C7AE3"/>
    <w:rsid w:val="006C7E30"/>
    <w:rsid w:val="006D5958"/>
    <w:rsid w:val="006D67BC"/>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66F39"/>
    <w:rsid w:val="00772F34"/>
    <w:rsid w:val="00773A00"/>
    <w:rsid w:val="007773DA"/>
    <w:rsid w:val="00796774"/>
    <w:rsid w:val="007A25B3"/>
    <w:rsid w:val="007A376B"/>
    <w:rsid w:val="007A4227"/>
    <w:rsid w:val="007A5EE2"/>
    <w:rsid w:val="007B36CE"/>
    <w:rsid w:val="007B3E56"/>
    <w:rsid w:val="007B7513"/>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622C6"/>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4023A"/>
    <w:rsid w:val="0094086B"/>
    <w:rsid w:val="0094213A"/>
    <w:rsid w:val="00945053"/>
    <w:rsid w:val="00945187"/>
    <w:rsid w:val="00946C8B"/>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B6F56"/>
    <w:rsid w:val="009C3458"/>
    <w:rsid w:val="009C3F88"/>
    <w:rsid w:val="009D0452"/>
    <w:rsid w:val="009D27B9"/>
    <w:rsid w:val="009D5359"/>
    <w:rsid w:val="009D650A"/>
    <w:rsid w:val="009D7982"/>
    <w:rsid w:val="009E3020"/>
    <w:rsid w:val="009F04EB"/>
    <w:rsid w:val="009F1BDF"/>
    <w:rsid w:val="00A03C2C"/>
    <w:rsid w:val="00A12B81"/>
    <w:rsid w:val="00A15F04"/>
    <w:rsid w:val="00A23C51"/>
    <w:rsid w:val="00A30264"/>
    <w:rsid w:val="00A32C27"/>
    <w:rsid w:val="00A353ED"/>
    <w:rsid w:val="00A35509"/>
    <w:rsid w:val="00A558C9"/>
    <w:rsid w:val="00A6060A"/>
    <w:rsid w:val="00A61E58"/>
    <w:rsid w:val="00A66B7E"/>
    <w:rsid w:val="00A821C5"/>
    <w:rsid w:val="00A8265F"/>
    <w:rsid w:val="00A83749"/>
    <w:rsid w:val="00A8396A"/>
    <w:rsid w:val="00A84A85"/>
    <w:rsid w:val="00A91478"/>
    <w:rsid w:val="00A95E48"/>
    <w:rsid w:val="00A973FC"/>
    <w:rsid w:val="00AA5FFA"/>
    <w:rsid w:val="00AB3057"/>
    <w:rsid w:val="00AB3539"/>
    <w:rsid w:val="00AB3B44"/>
    <w:rsid w:val="00AC5403"/>
    <w:rsid w:val="00AD0D05"/>
    <w:rsid w:val="00AE239C"/>
    <w:rsid w:val="00AF286A"/>
    <w:rsid w:val="00AF4872"/>
    <w:rsid w:val="00AF7315"/>
    <w:rsid w:val="00B034DC"/>
    <w:rsid w:val="00B132EA"/>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231A"/>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46D88"/>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C7A53"/>
    <w:rsid w:val="00CD0394"/>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4960"/>
    <w:rsid w:val="00E97A78"/>
    <w:rsid w:val="00EA47BD"/>
    <w:rsid w:val="00EA5702"/>
    <w:rsid w:val="00EA66DD"/>
    <w:rsid w:val="00EB4FCE"/>
    <w:rsid w:val="00EB72F2"/>
    <w:rsid w:val="00EB7CD3"/>
    <w:rsid w:val="00EB7F40"/>
    <w:rsid w:val="00EC0222"/>
    <w:rsid w:val="00EC1E3D"/>
    <w:rsid w:val="00EC45B0"/>
    <w:rsid w:val="00EC5F5C"/>
    <w:rsid w:val="00ED106A"/>
    <w:rsid w:val="00ED1FD3"/>
    <w:rsid w:val="00ED50FF"/>
    <w:rsid w:val="00EE1308"/>
    <w:rsid w:val="00EE1456"/>
    <w:rsid w:val="00EE4515"/>
    <w:rsid w:val="00EF0518"/>
    <w:rsid w:val="00EF33E2"/>
    <w:rsid w:val="00EF3B3A"/>
    <w:rsid w:val="00EF5241"/>
    <w:rsid w:val="00F069C2"/>
    <w:rsid w:val="00F12C7F"/>
    <w:rsid w:val="00F20721"/>
    <w:rsid w:val="00F245B7"/>
    <w:rsid w:val="00F26799"/>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9C742F95-A5F6-4A64-963F-BE2F2FB9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Kincaid</dc:creator>
  <cp:keywords/>
  <dc:description/>
  <cp:lastModifiedBy>Village Kincaid</cp:lastModifiedBy>
  <cp:revision>4</cp:revision>
  <cp:lastPrinted>2022-08-19T18:28:00Z</cp:lastPrinted>
  <dcterms:created xsi:type="dcterms:W3CDTF">2022-11-08T18:36:00Z</dcterms:created>
  <dcterms:modified xsi:type="dcterms:W3CDTF">2022-11-14T15:15:00Z</dcterms:modified>
</cp:coreProperties>
</file>